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>
      <w:pPr>
        <w:pStyle w:val="6"/>
        <w:spacing w:line="360" w:lineRule="auto"/>
        <w:jc w:val="center"/>
        <w:rPr>
          <w:rFonts w:ascii="Times New Roman" w:hAnsi="Times New Roman" w:eastAsia="黑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黑体" w:cs="Times New Roman"/>
          <w:color w:val="000000"/>
          <w:sz w:val="44"/>
          <w:szCs w:val="44"/>
        </w:rPr>
        <w:t>珠海科技学院</w:t>
      </w:r>
    </w:p>
    <w:p>
      <w:pPr>
        <w:pStyle w:val="6"/>
        <w:spacing w:line="360" w:lineRule="auto"/>
        <w:jc w:val="center"/>
        <w:rPr>
          <w:rFonts w:ascii="Times New Roman" w:hAnsi="Times New Roman" w:eastAsia="黑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黑体" w:cs="Times New Roman"/>
          <w:color w:val="000000"/>
          <w:sz w:val="44"/>
          <w:szCs w:val="44"/>
        </w:rPr>
        <w:t>校企联合</w:t>
      </w:r>
      <w:r>
        <w:rPr>
          <w:rFonts w:ascii="Times New Roman" w:hAnsi="Times New Roman" w:eastAsia="黑体" w:cs="Times New Roman"/>
          <w:color w:val="000000"/>
          <w:sz w:val="44"/>
          <w:szCs w:val="44"/>
        </w:rPr>
        <w:t>实验室</w:t>
      </w:r>
      <w:r>
        <w:rPr>
          <w:rFonts w:hint="eastAsia" w:ascii="Times New Roman" w:hAnsi="Times New Roman" w:eastAsia="黑体" w:cs="Times New Roman"/>
          <w:color w:val="000000"/>
          <w:sz w:val="44"/>
          <w:szCs w:val="44"/>
        </w:rPr>
        <w:t>建设项目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color w:val="000000"/>
          <w:w w:val="200"/>
          <w:sz w:val="44"/>
          <w:szCs w:val="44"/>
        </w:rPr>
      </w:pPr>
      <w:r>
        <w:rPr>
          <w:rFonts w:ascii="Times New Roman" w:hAnsi="Times New Roman" w:eastAsia="黑体" w:cs="Times New Roman"/>
          <w:color w:val="000000"/>
          <w:sz w:val="44"/>
          <w:szCs w:val="44"/>
        </w:rPr>
        <w:t>建设任务书</w:t>
      </w: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spacing w:val="100"/>
          <w:sz w:val="40"/>
          <w:szCs w:val="32"/>
        </w:rPr>
      </w:pPr>
    </w:p>
    <w:p>
      <w:pPr>
        <w:pStyle w:val="6"/>
        <w:spacing w:line="360" w:lineRule="auto"/>
        <w:jc w:val="center"/>
        <w:rPr>
          <w:rFonts w:ascii="Times New Roman" w:hAnsi="Times New Roman" w:cs="Times New Roman"/>
          <w:color w:val="000000"/>
          <w:sz w:val="44"/>
          <w:szCs w:val="36"/>
          <w:u w:val="single"/>
        </w:rPr>
      </w:pPr>
      <w:r>
        <w:rPr>
          <w:rFonts w:ascii="Times New Roman" w:hAnsi="Times New Roman" w:cs="Times New Roman"/>
          <w:color w:val="000000"/>
          <w:spacing w:val="1"/>
          <w:w w:val="73"/>
          <w:kern w:val="0"/>
          <w:sz w:val="44"/>
          <w:szCs w:val="36"/>
          <w:u w:val="single"/>
          <w:fitText w:val="3564" w:id="921433600"/>
        </w:rPr>
        <w:t>此处填写</w:t>
      </w:r>
      <w:r>
        <w:rPr>
          <w:rFonts w:hint="eastAsia" w:ascii="Times New Roman" w:hAnsi="Times New Roman" w:cs="Times New Roman"/>
          <w:color w:val="000000"/>
          <w:spacing w:val="1"/>
          <w:w w:val="73"/>
          <w:kern w:val="0"/>
          <w:sz w:val="44"/>
          <w:szCs w:val="36"/>
          <w:u w:val="single"/>
          <w:fitText w:val="3564" w:id="921433600"/>
        </w:rPr>
        <w:t>联合实验室</w:t>
      </w:r>
      <w:r>
        <w:rPr>
          <w:rFonts w:ascii="Times New Roman" w:hAnsi="Times New Roman" w:cs="Times New Roman"/>
          <w:color w:val="000000"/>
          <w:spacing w:val="1"/>
          <w:w w:val="73"/>
          <w:kern w:val="0"/>
          <w:sz w:val="44"/>
          <w:szCs w:val="36"/>
          <w:u w:val="single"/>
          <w:fitText w:val="3564" w:id="921433600"/>
        </w:rPr>
        <w:t>名</w:t>
      </w:r>
      <w:r>
        <w:rPr>
          <w:rFonts w:ascii="Times New Roman" w:hAnsi="Times New Roman" w:cs="Times New Roman"/>
          <w:color w:val="000000"/>
          <w:spacing w:val="14"/>
          <w:w w:val="73"/>
          <w:kern w:val="0"/>
          <w:sz w:val="44"/>
          <w:szCs w:val="36"/>
          <w:u w:val="single"/>
          <w:fitText w:val="3564" w:id="921433600"/>
        </w:rPr>
        <w:t>称</w:t>
      </w: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spacing w:val="100"/>
          <w:sz w:val="32"/>
          <w:szCs w:val="32"/>
        </w:rPr>
      </w:pP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 xml:space="preserve"> 申 报 单 位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z w:val="32"/>
          <w:szCs w:val="18"/>
          <w:u w:val="single"/>
        </w:rPr>
        <w:t xml:space="preserve">       </w:t>
      </w:r>
      <w:r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  <w:t xml:space="preserve">    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18"/>
          <w:u w:val="single"/>
        </w:rPr>
        <w:t xml:space="preserve">（盖章）       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实验室负责人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联合共建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单位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实验室成立时间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</w:rPr>
        <w:t>申报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</w:rPr>
        <w:t>日期：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</w:rPr>
        <w:t xml:space="preserve">                     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楷体_GB2312" w:hAnsi="楷体_GB2312" w:eastAsia="楷体_GB2312" w:cs="楷体_GB2312"/>
          <w:bCs/>
          <w:kern w:val="2"/>
          <w:sz w:val="30"/>
          <w:szCs w:val="30"/>
        </w:rPr>
      </w:pP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</w:rPr>
        <w:t>珠海科技学院教务处  制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/>
          <w:color w:val="000000"/>
          <w:sz w:val="24"/>
        </w:rPr>
        <w:t>202</w:t>
      </w:r>
      <w:r>
        <w:rPr>
          <w:rFonts w:hint="eastAsia" w:eastAsia="仿宋_GB2312"/>
          <w:color w:val="000000"/>
          <w:sz w:val="24"/>
          <w:lang w:val="en-US" w:eastAsia="zh-CN"/>
        </w:rPr>
        <w:t>3</w:t>
      </w:r>
      <w:r>
        <w:rPr>
          <w:rFonts w:hint="eastAsia" w:eastAsia="仿宋_GB2312"/>
          <w:color w:val="000000"/>
          <w:sz w:val="24"/>
        </w:rPr>
        <w:t>年5月31日。</w:t>
      </w:r>
    </w:p>
    <w:p>
      <w:pPr>
        <w:widowControl/>
        <w:jc w:val="left"/>
        <w:rPr>
          <w:rFonts w:hint="eastAsia"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6"/>
        <w:spacing w:before="0" w:beforeAutospacing="0" w:after="156" w:afterLines="5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一、基本情况</w:t>
      </w:r>
    </w:p>
    <w:tbl>
      <w:tblPr>
        <w:tblStyle w:val="7"/>
        <w:tblW w:w="1028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80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名称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 xml:space="preserve">实验室所属                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（若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联合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实验室的建设和发展历程、整体概况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（从成立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之日起填写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实验室现有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主要建设成果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（实验室成立以来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在教学、人才培养、科技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产业服务等方面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取得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的成果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，800字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</w:p>
        </w:tc>
      </w:tr>
    </w:tbl>
    <w:p>
      <w:pPr>
        <w:pStyle w:val="6"/>
        <w:spacing w:before="156" w:beforeLines="50" w:beforeAutospacing="0" w:after="156" w:afterLines="50" w:afterAutospacing="0"/>
        <w:ind w:left="1" w:leftChars="-200" w:hanging="421" w:hanging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二、教学情况</w:t>
      </w:r>
    </w:p>
    <w:tbl>
      <w:tblPr>
        <w:tblStyle w:val="7"/>
        <w:tblW w:w="103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806"/>
        <w:gridCol w:w="1417"/>
        <w:gridCol w:w="1032"/>
        <w:gridCol w:w="1132"/>
        <w:gridCol w:w="1560"/>
        <w:gridCol w:w="1332"/>
        <w:gridCol w:w="13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教学情况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1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2.教学体系（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包括实验项目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设计、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实验教学资源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、人才培养模式等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，500字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4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3.教学方式方法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（包括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实验教学的方法、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手段、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考核评价情况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等，300字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2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4.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教学质量保障制度措施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（300字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156" w:beforeLines="50" w:beforeAutospacing="0" w:after="0" w:afterAutospacing="0"/>
        <w:ind w:left="1" w:leftChars="-200" w:hanging="421" w:hanging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 xml:space="preserve"> 三、队伍</w:t>
      </w:r>
    </w:p>
    <w:tbl>
      <w:tblPr>
        <w:tblStyle w:val="7"/>
        <w:tblpPr w:leftFromText="180" w:rightFromText="180" w:vertAnchor="text" w:horzAnchor="margin" w:tblpXSpec="center" w:tblpY="218"/>
        <w:tblW w:w="1031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6"/>
        <w:gridCol w:w="1182"/>
        <w:gridCol w:w="8"/>
        <w:gridCol w:w="958"/>
        <w:gridCol w:w="310"/>
        <w:gridCol w:w="320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514"/>
        <w:gridCol w:w="967"/>
        <w:gridCol w:w="85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70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实验室负责人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atLeast"/>
        </w:trPr>
        <w:tc>
          <w:tcPr>
            <w:tcW w:w="70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科研主要成果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(科研成果限填5项)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2.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实验室人员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平均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实验室人员情况表（项目组成员情况）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年龄</w:t>
            </w: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</w:t>
            </w: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承担教学/管理任务</w:t>
            </w: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所在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单位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（高校/企业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9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3.近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年来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成员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教学科研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主要成果</w:t>
            </w: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7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4.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实验室师资队伍建设目标及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实现目标的配套举措</w:t>
            </w: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</w:tbl>
    <w:p>
      <w:pPr>
        <w:pStyle w:val="6"/>
        <w:spacing w:before="0" w:beforeAutospacing="0" w:after="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四、条件与环境</w:t>
      </w:r>
    </w:p>
    <w:tbl>
      <w:tblPr>
        <w:tblStyle w:val="7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126"/>
        <w:gridCol w:w="2227"/>
        <w:gridCol w:w="16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1.环境条件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使用面积（M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设备完好率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2.仪器设备配置情况（主要设备配置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、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来源及更新情况，利用率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，可列表）</w:t>
            </w: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3.环境与安全（实验室环境，安全、环保情况等）</w:t>
            </w: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4.运行与维护（实验室运行模式，维护维修等）</w:t>
            </w: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 w:firstLine="421" w:firstLine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五、建设方案</w:t>
      </w:r>
    </w:p>
    <w:tbl>
      <w:tblPr>
        <w:tblStyle w:val="7"/>
        <w:tblW w:w="10349" w:type="dxa"/>
        <w:tblInd w:w="-10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</w:trPr>
        <w:tc>
          <w:tcPr>
            <w:tcW w:w="10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1.</w:t>
            </w:r>
            <w:r>
              <w:rPr>
                <w:rFonts w:hint="eastAsia" w:eastAsia="仿宋_GB2312"/>
                <w:color w:val="000000"/>
                <w:sz w:val="24"/>
              </w:rPr>
              <w:t>实验室主要建设目标（简明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hint="eastAsia" w:eastAsia="仿宋_GB2312"/>
                <w:color w:val="000000"/>
                <w:sz w:val="24"/>
              </w:rPr>
              <w:t>目标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hint="eastAsia" w:eastAsia="仿宋_GB2312"/>
                <w:color w:val="000000"/>
                <w:sz w:val="24"/>
              </w:rPr>
              <w:t>，并阐明</w:t>
            </w:r>
            <w:r>
              <w:rPr>
                <w:rFonts w:eastAsia="仿宋_GB2312"/>
                <w:color w:val="000000"/>
                <w:sz w:val="24"/>
              </w:rPr>
              <w:t>实验室</w:t>
            </w:r>
            <w:r>
              <w:rPr>
                <w:rFonts w:hint="eastAsia" w:eastAsia="仿宋_GB2312"/>
                <w:color w:val="000000"/>
                <w:sz w:val="24"/>
              </w:rPr>
              <w:t>立项</w:t>
            </w:r>
            <w:r>
              <w:rPr>
                <w:rFonts w:eastAsia="仿宋_GB2312"/>
                <w:color w:val="000000"/>
                <w:sz w:val="24"/>
              </w:rPr>
              <w:t>成为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校</w:t>
            </w:r>
            <w:r>
              <w:rPr>
                <w:rFonts w:eastAsia="仿宋_GB2312"/>
                <w:color w:val="000000"/>
                <w:sz w:val="24"/>
              </w:rPr>
              <w:t>级的必要性，5</w:t>
            </w:r>
            <w:r>
              <w:rPr>
                <w:rFonts w:hint="eastAsia" w:eastAsia="仿宋_GB2312"/>
                <w:color w:val="000000"/>
                <w:sz w:val="24"/>
              </w:rPr>
              <w:t>00字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  <w:p>
            <w:pPr>
              <w:rPr>
                <w:rFonts w:eastAsia="仿宋_GB2312"/>
                <w:b/>
                <w:color w:val="000000"/>
                <w:sz w:val="24"/>
              </w:rPr>
            </w:pPr>
          </w:p>
          <w:p>
            <w:pPr>
              <w:rPr>
                <w:rFonts w:eastAsia="仿宋_GB2312"/>
                <w:b/>
                <w:color w:val="000000"/>
                <w:sz w:val="24"/>
              </w:rPr>
            </w:pPr>
          </w:p>
          <w:p>
            <w:pPr>
              <w:rPr>
                <w:rFonts w:eastAsia="仿宋_GB2312"/>
                <w:b/>
                <w:color w:val="000000"/>
                <w:sz w:val="24"/>
              </w:rPr>
            </w:pPr>
          </w:p>
          <w:p>
            <w:pPr>
              <w:rPr>
                <w:rFonts w:eastAsia="仿宋_GB2312"/>
                <w:b/>
                <w:color w:val="000000"/>
                <w:sz w:val="24"/>
              </w:rPr>
            </w:pPr>
          </w:p>
          <w:p>
            <w:pPr>
              <w:rPr>
                <w:rFonts w:eastAsia="仿宋_GB2312"/>
                <w:b/>
                <w:color w:val="000000"/>
                <w:sz w:val="24"/>
              </w:rPr>
            </w:pPr>
          </w:p>
          <w:p>
            <w:pPr>
              <w:rPr>
                <w:rFonts w:eastAsia="仿宋_GB2312"/>
                <w:b/>
                <w:color w:val="000000"/>
                <w:sz w:val="24"/>
              </w:rPr>
            </w:pPr>
          </w:p>
          <w:p>
            <w:pPr>
              <w:rPr>
                <w:rFonts w:eastAsia="仿宋_GB2312"/>
                <w:b/>
                <w:color w:val="000000"/>
                <w:sz w:val="24"/>
              </w:rPr>
            </w:pPr>
          </w:p>
          <w:p>
            <w:pPr>
              <w:rPr>
                <w:rFonts w:eastAsia="仿宋_GB2312"/>
                <w:b/>
                <w:color w:val="000000"/>
                <w:sz w:val="24"/>
              </w:rPr>
            </w:pPr>
          </w:p>
          <w:p>
            <w:pPr>
              <w:rPr>
                <w:rFonts w:eastAsia="仿宋_GB2312"/>
                <w:b/>
                <w:color w:val="000000"/>
                <w:sz w:val="24"/>
              </w:rPr>
            </w:pPr>
          </w:p>
          <w:p>
            <w:pPr>
              <w:rPr>
                <w:rFonts w:eastAsia="仿宋_GB2312"/>
                <w:b/>
                <w:color w:val="000000"/>
                <w:sz w:val="24"/>
              </w:rPr>
            </w:pPr>
          </w:p>
          <w:p>
            <w:pPr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1034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2.</w:t>
            </w:r>
            <w:r>
              <w:rPr>
                <w:rFonts w:hint="eastAsia" w:eastAsia="仿宋_GB2312"/>
                <w:color w:val="000000"/>
                <w:sz w:val="24"/>
              </w:rPr>
              <w:t>实验室联合</w:t>
            </w:r>
            <w:r>
              <w:rPr>
                <w:rFonts w:eastAsia="仿宋_GB2312"/>
                <w:color w:val="000000"/>
                <w:sz w:val="24"/>
              </w:rPr>
              <w:t>共建的主要内容</w:t>
            </w:r>
            <w:r>
              <w:rPr>
                <w:rFonts w:hint="eastAsia" w:eastAsia="仿宋_GB2312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举措</w:t>
            </w:r>
            <w:r>
              <w:rPr>
                <w:rFonts w:hint="eastAsia" w:eastAsia="仿宋_GB2312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步骤</w:t>
            </w:r>
            <w:r>
              <w:rPr>
                <w:rFonts w:hint="eastAsia" w:eastAsia="仿宋_GB2312"/>
                <w:color w:val="000000"/>
                <w:sz w:val="24"/>
              </w:rPr>
              <w:t>安排</w:t>
            </w:r>
            <w:r>
              <w:rPr>
                <w:rFonts w:eastAsia="仿宋_GB2312"/>
                <w:color w:val="000000"/>
                <w:sz w:val="24"/>
              </w:rPr>
              <w:t>等</w:t>
            </w:r>
            <w:r>
              <w:rPr>
                <w:rFonts w:hint="eastAsia" w:eastAsia="仿宋_GB2312"/>
                <w:color w:val="000000"/>
                <w:sz w:val="24"/>
              </w:rPr>
              <w:t>(重点</w:t>
            </w:r>
            <w:r>
              <w:rPr>
                <w:rFonts w:eastAsia="仿宋_GB2312"/>
                <w:color w:val="000000"/>
                <w:sz w:val="24"/>
              </w:rPr>
              <w:t>说明</w:t>
            </w:r>
            <w:r>
              <w:rPr>
                <w:rFonts w:hint="eastAsia" w:eastAsia="仿宋_GB2312"/>
                <w:color w:val="000000"/>
                <w:sz w:val="24"/>
              </w:rPr>
              <w:t>企业</w:t>
            </w:r>
            <w:r>
              <w:rPr>
                <w:rFonts w:eastAsia="仿宋_GB2312"/>
                <w:color w:val="000000"/>
                <w:sz w:val="24"/>
              </w:rPr>
              <w:t>行业在实验室建设</w:t>
            </w:r>
            <w:r>
              <w:rPr>
                <w:rFonts w:hint="eastAsia" w:eastAsia="仿宋_GB2312"/>
                <w:color w:val="000000"/>
                <w:sz w:val="24"/>
              </w:rPr>
              <w:t>和实验教学中</w:t>
            </w:r>
            <w:r>
              <w:rPr>
                <w:rFonts w:eastAsia="仿宋_GB2312"/>
                <w:color w:val="000000"/>
                <w:sz w:val="24"/>
              </w:rPr>
              <w:t>的角色作用，100</w:t>
            </w:r>
            <w:r>
              <w:rPr>
                <w:rFonts w:hint="eastAsia" w:eastAsia="仿宋_GB2312"/>
                <w:color w:val="000000"/>
                <w:sz w:val="24"/>
              </w:rPr>
              <w:t>0字以内)</w:t>
            </w: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</w:trPr>
        <w:tc>
          <w:tcPr>
            <w:tcW w:w="10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3.</w:t>
            </w:r>
            <w:r>
              <w:rPr>
                <w:rFonts w:hint="eastAsia" w:eastAsia="仿宋_GB2312"/>
                <w:color w:val="000000"/>
                <w:sz w:val="24"/>
              </w:rPr>
              <w:t>实验室</w:t>
            </w:r>
            <w:r>
              <w:rPr>
                <w:rFonts w:eastAsia="仿宋_GB2312"/>
                <w:color w:val="000000"/>
                <w:sz w:val="24"/>
              </w:rPr>
              <w:t>成果共享计划</w:t>
            </w: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包括采取何种手段、途径，面向哪些对象或学校进行共享推广以及预计起到何种作用，300字</w:t>
            </w:r>
            <w:r>
              <w:rPr>
                <w:rFonts w:ascii="仿宋_GB2312" w:hAnsi="Arial" w:eastAsia="仿宋_GB2312"/>
                <w:sz w:val="24"/>
                <w:szCs w:val="32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</w:p>
        </w:tc>
      </w:tr>
    </w:tbl>
    <w:p>
      <w:pPr>
        <w:rPr>
          <w:rFonts w:ascii="楷体_GB2312" w:hAnsi="黑体" w:eastAsia="楷体_GB2312"/>
          <w:sz w:val="24"/>
        </w:rPr>
      </w:pPr>
      <w:bookmarkStart w:id="0" w:name="_Hlk86751663"/>
      <w:r>
        <w:rPr>
          <w:rFonts w:hint="eastAsia" w:ascii="黑体" w:hAnsi="黑体" w:eastAsia="黑体"/>
          <w:color w:val="000000"/>
          <w:sz w:val="28"/>
          <w:szCs w:val="28"/>
        </w:rPr>
        <w:t>六、经费预算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（建设周期3年）</w:t>
      </w:r>
    </w:p>
    <w:tbl>
      <w:tblPr>
        <w:tblStyle w:val="7"/>
        <w:tblW w:w="60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2590"/>
        <w:gridCol w:w="2243"/>
        <w:gridCol w:w="3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10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金额</w:t>
            </w:r>
          </w:p>
        </w:tc>
        <w:tc>
          <w:tcPr>
            <w:tcW w:w="1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办公费</w:t>
            </w:r>
          </w:p>
        </w:tc>
        <w:tc>
          <w:tcPr>
            <w:tcW w:w="10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印刷费</w:t>
            </w:r>
          </w:p>
        </w:tc>
        <w:tc>
          <w:tcPr>
            <w:tcW w:w="10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咨询费</w:t>
            </w:r>
          </w:p>
        </w:tc>
        <w:tc>
          <w:tcPr>
            <w:tcW w:w="10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邮电费</w:t>
            </w:r>
          </w:p>
        </w:tc>
        <w:tc>
          <w:tcPr>
            <w:tcW w:w="10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差旅费</w:t>
            </w:r>
          </w:p>
        </w:tc>
        <w:tc>
          <w:tcPr>
            <w:tcW w:w="10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维修（护）费</w:t>
            </w:r>
          </w:p>
        </w:tc>
        <w:tc>
          <w:tcPr>
            <w:tcW w:w="10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租赁费</w:t>
            </w:r>
          </w:p>
        </w:tc>
        <w:tc>
          <w:tcPr>
            <w:tcW w:w="10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会议费</w:t>
            </w:r>
          </w:p>
        </w:tc>
        <w:tc>
          <w:tcPr>
            <w:tcW w:w="10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培训费</w:t>
            </w:r>
          </w:p>
        </w:tc>
        <w:tc>
          <w:tcPr>
            <w:tcW w:w="10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专用材料费</w:t>
            </w:r>
          </w:p>
        </w:tc>
        <w:tc>
          <w:tcPr>
            <w:tcW w:w="10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劳务费</w:t>
            </w:r>
          </w:p>
        </w:tc>
        <w:tc>
          <w:tcPr>
            <w:tcW w:w="10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委托业务费</w:t>
            </w:r>
          </w:p>
        </w:tc>
        <w:tc>
          <w:tcPr>
            <w:tcW w:w="10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其他交通费用</w:t>
            </w:r>
          </w:p>
        </w:tc>
        <w:tc>
          <w:tcPr>
            <w:tcW w:w="10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税金及附加费用</w:t>
            </w:r>
          </w:p>
        </w:tc>
        <w:tc>
          <w:tcPr>
            <w:tcW w:w="10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其他商品和服务支出</w:t>
            </w:r>
          </w:p>
        </w:tc>
        <w:tc>
          <w:tcPr>
            <w:tcW w:w="10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设备购置</w:t>
            </w:r>
          </w:p>
        </w:tc>
        <w:tc>
          <w:tcPr>
            <w:tcW w:w="10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20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29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jc w:val="left"/>
        <w:rPr>
          <w:rFonts w:ascii="黑体" w:hAnsi="黑体" w:eastAsia="黑体"/>
          <w:sz w:val="24"/>
        </w:rPr>
      </w:pPr>
      <w:r>
        <w:rPr>
          <w:rFonts w:hint="eastAsia" w:ascii="仿宋" w:hAnsi="仿宋" w:eastAsia="仿宋"/>
          <w:sz w:val="24"/>
        </w:rPr>
        <w:t>注：如上述支出科目中一项或几项无预算，请在相应栏填写0，不得删减</w:t>
      </w:r>
    </w:p>
    <w:p>
      <w:pPr>
        <w:jc w:val="left"/>
        <w:rPr>
          <w:rFonts w:ascii="黑体" w:hAnsi="黑体" w:eastAsia="黑体"/>
          <w:sz w:val="30"/>
        </w:rPr>
      </w:pPr>
    </w:p>
    <w:p>
      <w:pPr>
        <w:jc w:val="left"/>
        <w:rPr>
          <w:rFonts w:ascii="黑体" w:hAnsi="黑体" w:eastAsia="黑体"/>
          <w:sz w:val="30"/>
        </w:rPr>
      </w:pPr>
    </w:p>
    <w:p>
      <w:pPr>
        <w:jc w:val="left"/>
        <w:rPr>
          <w:rFonts w:ascii="黑体" w:hAnsi="黑体" w:eastAsia="黑体"/>
          <w:sz w:val="30"/>
        </w:rPr>
      </w:pPr>
    </w:p>
    <w:p>
      <w:pPr>
        <w:jc w:val="left"/>
        <w:rPr>
          <w:rFonts w:hint="eastAsia" w:ascii="黑体" w:hAnsi="黑体" w:eastAsia="黑体"/>
          <w:sz w:val="30"/>
        </w:rPr>
      </w:pPr>
    </w:p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</w:rPr>
        <w:t>七、</w:t>
      </w:r>
      <w:r>
        <w:rPr>
          <w:rFonts w:hint="eastAsia" w:ascii="黑体" w:hAnsi="黑体" w:eastAsia="黑体"/>
          <w:sz w:val="30"/>
          <w:szCs w:val="30"/>
        </w:rPr>
        <w:t>诚信承诺</w:t>
      </w:r>
    </w:p>
    <w:tbl>
      <w:tblPr>
        <w:tblStyle w:val="7"/>
        <w:tblW w:w="99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9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60" w:lineRule="exact"/>
              <w:jc w:val="center"/>
              <w:rPr>
                <w:rFonts w:hint="default" w:ascii="仿宋" w:hAnsi="仿宋" w:eastAsia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/>
                <w:kern w:val="0"/>
                <w:sz w:val="28"/>
                <w:szCs w:val="28"/>
                <w:lang w:val="en-US" w:eastAsia="zh-CN"/>
              </w:rPr>
              <w:t>项目负责人承诺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8" w:hRule="atLeast"/>
          <w:jc w:val="center"/>
        </w:trPr>
        <w:tc>
          <w:tcPr>
            <w:tcW w:w="9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60" w:lineRule="exact"/>
              <w:ind w:firstLine="560" w:firstLineChars="200"/>
              <w:jc w:val="left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kern w:val="0"/>
                <w:sz w:val="28"/>
              </w:rPr>
              <w:t>本人在此郑重承诺：严格遵守申报要求，如实填写申报书及相关材料，且不存在任何违反相关法律法规及侵犯他人知识产权的情形。如有材料虚假或违纪行为，愿意承担相应责任并按规定接受处理。</w:t>
            </w:r>
          </w:p>
          <w:p>
            <w:pPr>
              <w:spacing w:line="560" w:lineRule="exact"/>
              <w:ind w:firstLine="560" w:firstLineChars="200"/>
              <w:jc w:val="left"/>
              <w:rPr>
                <w:rFonts w:hint="eastAsia" w:eastAsia="仿宋_GB2312"/>
                <w:kern w:val="0"/>
                <w:sz w:val="2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 xml:space="preserve">                           项目负责人签字：</w:t>
            </w:r>
          </w:p>
          <w:p>
            <w:pPr>
              <w:spacing w:line="560" w:lineRule="exact"/>
              <w:ind w:firstLine="560" w:firstLineChars="200"/>
              <w:jc w:val="left"/>
              <w:rPr>
                <w:rFonts w:hint="default" w:eastAsia="仿宋_GB2312"/>
                <w:kern w:val="0"/>
                <w:sz w:val="2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 xml:space="preserve">                             年   月    日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9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师德师风问题、重大教学事故自查情况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1" w:hRule="atLeast"/>
          <w:jc w:val="center"/>
        </w:trPr>
        <w:tc>
          <w:tcPr>
            <w:tcW w:w="9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56" w:beforeLines="50" w:after="156" w:afterLines="50" w:line="560" w:lineRule="exact"/>
              <w:ind w:firstLine="560" w:firstLineChars="200"/>
              <w:jc w:val="left"/>
              <w:rPr>
                <w:rFonts w:eastAsia="仿宋_GB2312"/>
                <w:kern w:val="0"/>
                <w:sz w:val="28"/>
              </w:rPr>
            </w:pP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>项目</w:t>
            </w:r>
            <w:r>
              <w:rPr>
                <w:rFonts w:eastAsia="仿宋_GB2312"/>
                <w:kern w:val="0"/>
                <w:sz w:val="28"/>
              </w:rPr>
              <w:t>负责人（</w:t>
            </w: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>项目</w:t>
            </w:r>
            <w:r>
              <w:rPr>
                <w:rFonts w:eastAsia="仿宋_GB2312"/>
                <w:kern w:val="0"/>
                <w:sz w:val="28"/>
              </w:rPr>
              <w:t>团队）政治立场坚定，遵纪守法，无违法违纪行为，不存在师德师风问题、学术不端等问题，三年内未出现过重大教学事故。</w:t>
            </w:r>
          </w:p>
          <w:p>
            <w:pPr>
              <w:spacing w:before="156" w:beforeLines="50" w:after="156" w:afterLines="50" w:line="560" w:lineRule="exact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 xml:space="preserve">            院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长签名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 xml:space="preserve">               学院（公章）</w:t>
            </w:r>
          </w:p>
          <w:p>
            <w:pPr>
              <w:spacing w:line="560" w:lineRule="exact"/>
              <w:jc w:val="left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                                  年    月    日</w:t>
            </w:r>
          </w:p>
        </w:tc>
      </w:tr>
    </w:tbl>
    <w:p>
      <w:pPr>
        <w:rPr>
          <w:rFonts w:ascii="黑体" w:eastAsia="黑体"/>
          <w:bCs/>
          <w:sz w:val="28"/>
          <w:szCs w:val="28"/>
        </w:rPr>
      </w:pPr>
    </w:p>
    <w:p>
      <w:pPr>
        <w:rPr>
          <w:rFonts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八、项目所属单位意见</w:t>
      </w:r>
    </w:p>
    <w:tbl>
      <w:tblPr>
        <w:tblStyle w:val="7"/>
        <w:tblW w:w="99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0" w:hRule="atLeast"/>
          <w:jc w:val="center"/>
        </w:trPr>
        <w:tc>
          <w:tcPr>
            <w:tcW w:w="99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/>
                <w:sz w:val="24"/>
                <w:szCs w:val="18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仿宋" w:hAnsi="仿宋" w:eastAsia="仿宋" w:cs="宋体"/>
                <w:sz w:val="24"/>
                <w:szCs w:val="18"/>
              </w:rPr>
            </w:pPr>
          </w:p>
          <w:p>
            <w:pPr>
              <w:widowControl/>
              <w:spacing w:line="300" w:lineRule="exact"/>
              <w:rPr>
                <w:rFonts w:ascii="仿宋" w:hAnsi="仿宋" w:eastAsia="仿宋" w:cs="宋体"/>
                <w:sz w:val="24"/>
                <w:szCs w:val="18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仿宋" w:hAnsi="仿宋" w:eastAsia="仿宋" w:cs="宋体"/>
                <w:sz w:val="24"/>
                <w:szCs w:val="18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仿宋" w:hAnsi="仿宋" w:eastAsia="仿宋" w:cs="宋体"/>
                <w:sz w:val="24"/>
                <w:szCs w:val="18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仿宋" w:hAnsi="仿宋" w:eastAsia="仿宋" w:cs="宋体"/>
                <w:sz w:val="24"/>
                <w:szCs w:val="18"/>
              </w:rPr>
            </w:pPr>
          </w:p>
          <w:p>
            <w:pPr>
              <w:widowControl/>
              <w:spacing w:line="300" w:lineRule="exact"/>
              <w:ind w:firstLine="1680" w:firstLineChars="700"/>
              <w:jc w:val="left"/>
              <w:rPr>
                <w:rFonts w:ascii="仿宋" w:hAnsi="仿宋" w:eastAsia="仿宋" w:cs="宋体"/>
                <w:sz w:val="24"/>
                <w:szCs w:val="18"/>
              </w:rPr>
            </w:pPr>
            <w:r>
              <w:rPr>
                <w:rFonts w:hint="eastAsia" w:ascii="仿宋" w:hAnsi="仿宋" w:eastAsia="仿宋" w:cs="宋体"/>
                <w:sz w:val="24"/>
                <w:szCs w:val="18"/>
              </w:rPr>
              <w:t>负责人（签字）：</w:t>
            </w:r>
            <w:r>
              <w:rPr>
                <w:rFonts w:ascii="仿宋" w:hAnsi="仿宋" w:eastAsia="仿宋" w:cs="宋体"/>
                <w:sz w:val="24"/>
                <w:szCs w:val="18"/>
              </w:rPr>
              <w:t xml:space="preserve">             </w:t>
            </w:r>
            <w:r>
              <w:rPr>
                <w:rFonts w:hint="eastAsia" w:ascii="仿宋" w:hAnsi="仿宋" w:eastAsia="仿宋" w:cs="宋体"/>
                <w:sz w:val="24"/>
                <w:szCs w:val="18"/>
              </w:rPr>
              <w:t>（公章）</w:t>
            </w:r>
          </w:p>
          <w:p>
            <w:pPr>
              <w:widowControl/>
              <w:spacing w:line="300" w:lineRule="exact"/>
              <w:ind w:firstLine="1680" w:firstLineChars="700"/>
              <w:jc w:val="left"/>
              <w:rPr>
                <w:rFonts w:ascii="仿宋" w:hAnsi="仿宋" w:eastAsia="仿宋" w:cs="宋体"/>
                <w:sz w:val="24"/>
                <w:szCs w:val="18"/>
              </w:rPr>
            </w:pPr>
          </w:p>
          <w:p>
            <w:pPr>
              <w:widowControl/>
              <w:spacing w:line="300" w:lineRule="exact"/>
              <w:ind w:firstLine="4680" w:firstLineChars="1950"/>
              <w:jc w:val="left"/>
              <w:rPr>
                <w:rFonts w:ascii="仿宋" w:hAnsi="仿宋" w:eastAsia="仿宋" w:cs="宋体"/>
                <w:sz w:val="24"/>
                <w:szCs w:val="18"/>
              </w:rPr>
            </w:pPr>
            <w:r>
              <w:rPr>
                <w:rFonts w:hint="eastAsia" w:ascii="仿宋" w:hAnsi="仿宋" w:eastAsia="仿宋" w:cs="宋体"/>
                <w:sz w:val="24"/>
                <w:szCs w:val="18"/>
              </w:rPr>
              <w:t>年</w:t>
            </w:r>
            <w:r>
              <w:rPr>
                <w:rFonts w:ascii="仿宋" w:hAnsi="仿宋" w:eastAsia="仿宋" w:cs="宋体"/>
                <w:sz w:val="24"/>
                <w:szCs w:val="1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4"/>
                <w:szCs w:val="18"/>
              </w:rPr>
              <w:t>月</w:t>
            </w:r>
            <w:r>
              <w:rPr>
                <w:rFonts w:ascii="仿宋" w:hAnsi="仿宋" w:eastAsia="仿宋" w:cs="宋体"/>
                <w:sz w:val="24"/>
                <w:szCs w:val="1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4"/>
                <w:szCs w:val="18"/>
              </w:rPr>
              <w:t>日</w:t>
            </w:r>
          </w:p>
          <w:p>
            <w:pPr>
              <w:widowControl/>
              <w:spacing w:line="300" w:lineRule="exact"/>
              <w:ind w:firstLine="4680" w:firstLineChars="1950"/>
              <w:jc w:val="left"/>
              <w:rPr>
                <w:rFonts w:ascii="宋体" w:hAnsi="宋体" w:eastAsia="仿宋_GB2312" w:cs="宋体"/>
                <w:sz w:val="24"/>
                <w:szCs w:val="18"/>
              </w:rPr>
            </w:pPr>
          </w:p>
        </w:tc>
      </w:tr>
    </w:tbl>
    <w:p>
      <w:pPr>
        <w:jc w:val="left"/>
        <w:rPr>
          <w:rFonts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九、学校教学管理部门意见</w:t>
      </w:r>
    </w:p>
    <w:tbl>
      <w:tblPr>
        <w:tblStyle w:val="7"/>
        <w:tblW w:w="9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7" w:hRule="atLeast"/>
          <w:jc w:val="center"/>
        </w:trPr>
        <w:tc>
          <w:tcPr>
            <w:tcW w:w="9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/>
                <w:b/>
                <w:color w:val="000000"/>
                <w:w w:val="80"/>
                <w:sz w:val="24"/>
              </w:rPr>
            </w:pPr>
            <w:bookmarkStart w:id="1" w:name="_GoBack"/>
          </w:p>
          <w:p>
            <w:pPr>
              <w:jc w:val="left"/>
              <w:rPr>
                <w:rFonts w:ascii="仿宋" w:hAnsi="仿宋" w:eastAsia="仿宋"/>
                <w:b/>
                <w:color w:val="000000"/>
                <w:w w:val="80"/>
                <w:sz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w w:val="80"/>
                <w:kern w:val="0"/>
                <w:sz w:val="24"/>
              </w:rPr>
              <w:t xml:space="preserve">      </w:t>
            </w:r>
          </w:p>
          <w:p>
            <w:pPr>
              <w:widowControl/>
              <w:spacing w:line="300" w:lineRule="exact"/>
              <w:ind w:firstLine="1680" w:firstLineChars="700"/>
              <w:jc w:val="left"/>
              <w:rPr>
                <w:rFonts w:ascii="仿宋" w:hAnsi="仿宋" w:eastAsia="仿宋" w:cs="宋体"/>
                <w:sz w:val="24"/>
              </w:rPr>
            </w:pPr>
          </w:p>
          <w:p>
            <w:pPr>
              <w:widowControl/>
              <w:spacing w:line="300" w:lineRule="exact"/>
              <w:ind w:firstLine="1680" w:firstLineChars="700"/>
              <w:jc w:val="left"/>
              <w:rPr>
                <w:rFonts w:ascii="仿宋" w:hAnsi="仿宋" w:eastAsia="仿宋" w:cs="宋体"/>
                <w:sz w:val="24"/>
              </w:rPr>
            </w:pPr>
          </w:p>
          <w:p>
            <w:pPr>
              <w:widowControl/>
              <w:spacing w:line="300" w:lineRule="exact"/>
              <w:ind w:firstLine="1680" w:firstLineChars="700"/>
              <w:jc w:val="left"/>
              <w:rPr>
                <w:rFonts w:ascii="仿宋" w:hAnsi="仿宋" w:eastAsia="仿宋" w:cs="宋体"/>
                <w:sz w:val="24"/>
              </w:rPr>
            </w:pPr>
          </w:p>
          <w:p>
            <w:pPr>
              <w:widowControl/>
              <w:spacing w:line="300" w:lineRule="exact"/>
              <w:ind w:firstLine="1680" w:firstLineChars="700"/>
              <w:jc w:val="left"/>
              <w:rPr>
                <w:rFonts w:ascii="仿宋" w:hAnsi="仿宋" w:eastAsia="仿宋" w:cs="宋体"/>
                <w:sz w:val="24"/>
              </w:rPr>
            </w:pPr>
          </w:p>
          <w:p>
            <w:pPr>
              <w:widowControl/>
              <w:spacing w:line="300" w:lineRule="exact"/>
              <w:ind w:firstLine="960" w:firstLineChars="400"/>
              <w:jc w:val="left"/>
              <w:rPr>
                <w:rFonts w:ascii="宋体" w:hAnsi="宋体" w:eastAsia="仿宋_GB2312" w:cs="宋体"/>
                <w:sz w:val="24"/>
                <w:szCs w:val="18"/>
              </w:rPr>
            </w:pPr>
          </w:p>
          <w:p>
            <w:pPr>
              <w:widowControl/>
              <w:spacing w:line="300" w:lineRule="exact"/>
              <w:ind w:firstLine="3360" w:firstLineChars="1400"/>
              <w:jc w:val="left"/>
              <w:rPr>
                <w:rFonts w:ascii="仿宋" w:hAnsi="仿宋" w:eastAsia="仿宋" w:cs="宋体"/>
                <w:sz w:val="24"/>
                <w:szCs w:val="18"/>
              </w:rPr>
            </w:pPr>
            <w:r>
              <w:rPr>
                <w:rFonts w:ascii="仿宋" w:hAnsi="仿宋" w:eastAsia="仿宋" w:cs="宋体"/>
                <w:sz w:val="24"/>
                <w:szCs w:val="18"/>
              </w:rPr>
              <w:t xml:space="preserve">                </w:t>
            </w:r>
            <w:r>
              <w:rPr>
                <w:rFonts w:hint="eastAsia" w:ascii="仿宋" w:hAnsi="仿宋" w:eastAsia="仿宋" w:cs="宋体"/>
                <w:sz w:val="24"/>
                <w:szCs w:val="18"/>
              </w:rPr>
              <w:t>（公章）</w:t>
            </w:r>
          </w:p>
          <w:p>
            <w:pPr>
              <w:ind w:firstLine="4080" w:firstLineChars="1700"/>
              <w:jc w:val="left"/>
              <w:rPr>
                <w:rFonts w:ascii="仿宋" w:hAnsi="仿宋" w:eastAsia="仿宋" w:cs="宋体"/>
                <w:sz w:val="24"/>
                <w:szCs w:val="18"/>
              </w:rPr>
            </w:pPr>
            <w:r>
              <w:rPr>
                <w:rFonts w:hint="eastAsia" w:ascii="仿宋" w:hAnsi="仿宋" w:eastAsia="仿宋" w:cs="宋体"/>
                <w:sz w:val="24"/>
                <w:szCs w:val="18"/>
              </w:rPr>
              <w:t xml:space="preserve"> </w:t>
            </w:r>
          </w:p>
          <w:p>
            <w:pPr>
              <w:ind w:firstLine="5040" w:firstLineChars="2100"/>
              <w:jc w:val="left"/>
              <w:rPr>
                <w:rFonts w:ascii="宋体" w:hAnsi="宋体" w:eastAsia="仿宋_GB2312" w:cs="宋体"/>
                <w:sz w:val="24"/>
                <w:szCs w:val="18"/>
              </w:rPr>
            </w:pPr>
            <w:r>
              <w:rPr>
                <w:rFonts w:hint="eastAsia" w:ascii="仿宋" w:hAnsi="仿宋" w:eastAsia="仿宋" w:cs="宋体"/>
                <w:sz w:val="24"/>
                <w:szCs w:val="18"/>
              </w:rPr>
              <w:t>年    月    日</w:t>
            </w:r>
          </w:p>
        </w:tc>
      </w:tr>
      <w:bookmarkEnd w:id="1"/>
      <w:bookmarkEnd w:id="0"/>
    </w:tbl>
    <w:p>
      <w:pPr>
        <w:spacing w:line="520" w:lineRule="exact"/>
        <w:ind w:right="-95"/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9548060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12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1NzEwMzU5MjY4ODU2N2QyZGNhNWYxNzRjMzJhMmMifQ=="/>
  </w:docVars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0C5B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57CCE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4B3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2699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0F1E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01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162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4E2C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C7FE7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286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6A7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3D24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9AD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3A3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566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76E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973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190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1A0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15C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4D1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09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4F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31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12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33C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1D5F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6C17"/>
    <w:rsid w:val="00817A4E"/>
    <w:rsid w:val="00817B44"/>
    <w:rsid w:val="0082019D"/>
    <w:rsid w:val="008201FF"/>
    <w:rsid w:val="00820353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D54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144B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517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1CF2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1D0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4DDE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8B1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A24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46F4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03A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0CCF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29FD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6CF1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4F6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1D64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289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C78E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A1E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0F87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264D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21D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7850BE7"/>
    <w:rsid w:val="079E00C6"/>
    <w:rsid w:val="095011A8"/>
    <w:rsid w:val="0F64150A"/>
    <w:rsid w:val="0F7C403D"/>
    <w:rsid w:val="0F825E34"/>
    <w:rsid w:val="1700420E"/>
    <w:rsid w:val="17795D6E"/>
    <w:rsid w:val="17CE60BA"/>
    <w:rsid w:val="1804693E"/>
    <w:rsid w:val="1A8D546C"/>
    <w:rsid w:val="1AD31D2C"/>
    <w:rsid w:val="1D85546D"/>
    <w:rsid w:val="1E2C58E8"/>
    <w:rsid w:val="213747A0"/>
    <w:rsid w:val="286839C1"/>
    <w:rsid w:val="2A7523C5"/>
    <w:rsid w:val="3B497682"/>
    <w:rsid w:val="3C39059D"/>
    <w:rsid w:val="3DB21145"/>
    <w:rsid w:val="40046BC3"/>
    <w:rsid w:val="493B59DE"/>
    <w:rsid w:val="497742F3"/>
    <w:rsid w:val="4C5440D8"/>
    <w:rsid w:val="4EF53E96"/>
    <w:rsid w:val="51F55A16"/>
    <w:rsid w:val="531D3744"/>
    <w:rsid w:val="5454111A"/>
    <w:rsid w:val="57A9177C"/>
    <w:rsid w:val="5D4D3B8B"/>
    <w:rsid w:val="610372AD"/>
    <w:rsid w:val="643E4FFA"/>
    <w:rsid w:val="663743F7"/>
    <w:rsid w:val="687C00FB"/>
    <w:rsid w:val="69313380"/>
    <w:rsid w:val="6982441F"/>
    <w:rsid w:val="69CE6E20"/>
    <w:rsid w:val="69FF522C"/>
    <w:rsid w:val="6AF74155"/>
    <w:rsid w:val="6E542490"/>
    <w:rsid w:val="7121017E"/>
    <w:rsid w:val="742F2BB2"/>
    <w:rsid w:val="771D13E7"/>
    <w:rsid w:val="7BB01D6D"/>
    <w:rsid w:val="7C266648"/>
    <w:rsid w:val="7C4A67DB"/>
    <w:rsid w:val="7E57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5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footnote reference"/>
    <w:basedOn w:val="8"/>
    <w:semiHidden/>
    <w:unhideWhenUsed/>
    <w:qFormat/>
    <w:uiPriority w:val="99"/>
    <w:rPr>
      <w:vertAlign w:val="superscript"/>
    </w:rPr>
  </w:style>
  <w:style w:type="character" w:customStyle="1" w:styleId="10">
    <w:name w:val="页眉 字符"/>
    <w:basedOn w:val="8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标题 1 字符"/>
    <w:basedOn w:val="8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paragraph" w:customStyle="1" w:styleId="14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5">
    <w:name w:val="脚注文本 字符"/>
    <w:basedOn w:val="8"/>
    <w:link w:val="5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1331</Words>
  <Characters>1377</Characters>
  <Lines>15</Lines>
  <Paragraphs>4</Paragraphs>
  <TotalTime>5</TotalTime>
  <ScaleCrop>false</ScaleCrop>
  <LinksUpToDate>false</LinksUpToDate>
  <CharactersWithSpaces>1742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2021-10-11T07:45:00Z</dcterms:created>
  <dc:creator>YY</dc:creator>
  <cp:lastModifiedBy>霜</cp:lastModifiedBy>
  <dcterms:modified xsi:type="dcterms:W3CDTF">2023-05-19T02:41:20Z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2FA17037B2F344A99C101863951888B7</vt:lpwstr>
  </property>
</Properties>
</file>